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2EB4A" w14:textId="77777777" w:rsidR="0064544C" w:rsidRPr="00426298" w:rsidRDefault="0064544C" w:rsidP="0064544C">
      <w:pPr>
        <w:ind w:left="5245"/>
        <w:jc w:val="center"/>
        <w:rPr>
          <w:rFonts w:ascii="Times New Roman" w:eastAsia="Times New Roman" w:hAnsi="Times New Roman" w:cs="Times New Roman"/>
          <w:b/>
          <w:szCs w:val="22"/>
          <w:lang w:val="kk-KZ"/>
        </w:rPr>
      </w:pPr>
    </w:p>
    <w:p w14:paraId="08CE632F" w14:textId="77777777" w:rsidR="0064544C" w:rsidRPr="00426298" w:rsidRDefault="0064544C" w:rsidP="00426298">
      <w:pPr>
        <w:ind w:left="10285" w:firstLine="515"/>
        <w:jc w:val="center"/>
        <w:rPr>
          <w:rFonts w:ascii="Times New Roman" w:eastAsia="Times New Roman" w:hAnsi="Times New Roman" w:cs="Times New Roman"/>
          <w:b/>
          <w:szCs w:val="22"/>
          <w:lang w:val="kk-KZ"/>
        </w:rPr>
      </w:pPr>
      <w:r w:rsidRPr="00426298">
        <w:rPr>
          <w:rFonts w:ascii="Times New Roman" w:eastAsia="Times New Roman" w:hAnsi="Times New Roman" w:cs="Times New Roman"/>
          <w:b/>
          <w:szCs w:val="22"/>
          <w:lang w:val="kk-KZ"/>
        </w:rPr>
        <w:t>Утверждаю</w:t>
      </w:r>
    </w:p>
    <w:p w14:paraId="70BFC49C" w14:textId="2BDCF57F" w:rsidR="0064544C" w:rsidRPr="00426298" w:rsidRDefault="0064544C" w:rsidP="00426298">
      <w:pPr>
        <w:ind w:left="10285" w:firstLine="515"/>
        <w:jc w:val="center"/>
        <w:rPr>
          <w:rFonts w:ascii="Times New Roman" w:eastAsia="Times New Roman" w:hAnsi="Times New Roman" w:cs="Times New Roman"/>
          <w:b/>
          <w:szCs w:val="22"/>
          <w:lang w:val="kk-KZ"/>
        </w:rPr>
      </w:pPr>
      <w:r w:rsidRPr="00426298">
        <w:rPr>
          <w:rFonts w:ascii="Times New Roman" w:eastAsia="Times New Roman" w:hAnsi="Times New Roman" w:cs="Times New Roman"/>
          <w:b/>
          <w:szCs w:val="22"/>
          <w:lang w:val="kk-KZ"/>
        </w:rPr>
        <w:t xml:space="preserve">Руководитель ОЗиСП </w:t>
      </w:r>
    </w:p>
    <w:p w14:paraId="2FDF55AE" w14:textId="2B6C0077" w:rsidR="0064544C" w:rsidRPr="00426298" w:rsidRDefault="00426298" w:rsidP="00426298">
      <w:pPr>
        <w:ind w:left="10285" w:firstLine="515"/>
        <w:jc w:val="center"/>
        <w:rPr>
          <w:rFonts w:ascii="Times New Roman" w:eastAsia="Times New Roman" w:hAnsi="Times New Roman" w:cs="Times New Roman"/>
          <w:b/>
          <w:szCs w:val="22"/>
          <w:lang w:val="kk-KZ"/>
        </w:rPr>
      </w:pPr>
      <w:r>
        <w:rPr>
          <w:rFonts w:ascii="Times New Roman" w:eastAsia="Times New Roman" w:hAnsi="Times New Roman" w:cs="Times New Roman"/>
          <w:b/>
          <w:szCs w:val="22"/>
          <w:lang w:val="kk-KZ"/>
        </w:rPr>
        <w:t>_____________</w:t>
      </w:r>
      <w:r w:rsidR="0064544C" w:rsidRPr="00426298">
        <w:rPr>
          <w:rFonts w:ascii="Times New Roman" w:eastAsia="Times New Roman" w:hAnsi="Times New Roman" w:cs="Times New Roman"/>
          <w:b/>
          <w:szCs w:val="22"/>
          <w:lang w:val="kk-KZ"/>
        </w:rPr>
        <w:t>Б. Искакова</w:t>
      </w:r>
    </w:p>
    <w:p w14:paraId="4A3B096E" w14:textId="23B7E195" w:rsidR="0064544C" w:rsidRDefault="00426298" w:rsidP="00426298">
      <w:pPr>
        <w:ind w:left="5245"/>
        <w:rPr>
          <w:rFonts w:ascii="Times New Roman" w:eastAsia="Times New Roman" w:hAnsi="Times New Roman" w:cs="Times New Roman"/>
          <w:szCs w:val="22"/>
          <w:lang w:val="kk-KZ"/>
        </w:rPr>
      </w:pPr>
      <w:r>
        <w:rPr>
          <w:rFonts w:ascii="Times New Roman" w:eastAsia="Times New Roman" w:hAnsi="Times New Roman" w:cs="Times New Roman"/>
          <w:szCs w:val="22"/>
          <w:lang w:val="kk-KZ"/>
        </w:rPr>
        <w:t xml:space="preserve">           </w:t>
      </w:r>
      <w:r w:rsidR="0075532D">
        <w:rPr>
          <w:rFonts w:ascii="Times New Roman" w:eastAsia="Times New Roman" w:hAnsi="Times New Roman" w:cs="Times New Roman"/>
          <w:szCs w:val="22"/>
          <w:lang w:val="kk-KZ"/>
        </w:rPr>
        <w:tab/>
      </w:r>
      <w:r w:rsidR="0075532D">
        <w:rPr>
          <w:rFonts w:ascii="Times New Roman" w:eastAsia="Times New Roman" w:hAnsi="Times New Roman" w:cs="Times New Roman"/>
          <w:szCs w:val="22"/>
          <w:lang w:val="kk-KZ"/>
        </w:rPr>
        <w:tab/>
      </w:r>
      <w:r w:rsidR="0075532D">
        <w:rPr>
          <w:rFonts w:ascii="Times New Roman" w:eastAsia="Times New Roman" w:hAnsi="Times New Roman" w:cs="Times New Roman"/>
          <w:szCs w:val="22"/>
          <w:lang w:val="kk-KZ"/>
        </w:rPr>
        <w:tab/>
      </w:r>
      <w:r w:rsidR="0075532D">
        <w:rPr>
          <w:rFonts w:ascii="Times New Roman" w:eastAsia="Times New Roman" w:hAnsi="Times New Roman" w:cs="Times New Roman"/>
          <w:szCs w:val="22"/>
          <w:lang w:val="kk-KZ"/>
        </w:rPr>
        <w:tab/>
      </w:r>
      <w:r w:rsidR="0075532D">
        <w:rPr>
          <w:rFonts w:ascii="Times New Roman" w:eastAsia="Times New Roman" w:hAnsi="Times New Roman" w:cs="Times New Roman"/>
          <w:szCs w:val="22"/>
          <w:lang w:val="kk-KZ"/>
        </w:rPr>
        <w:tab/>
      </w:r>
      <w:r w:rsidR="0075532D">
        <w:rPr>
          <w:rFonts w:ascii="Times New Roman" w:eastAsia="Times New Roman" w:hAnsi="Times New Roman" w:cs="Times New Roman"/>
          <w:szCs w:val="22"/>
          <w:lang w:val="kk-KZ"/>
        </w:rPr>
        <w:tab/>
      </w:r>
      <w:r w:rsidR="0075532D">
        <w:rPr>
          <w:rFonts w:ascii="Times New Roman" w:eastAsia="Times New Roman" w:hAnsi="Times New Roman" w:cs="Times New Roman"/>
          <w:szCs w:val="22"/>
          <w:lang w:val="kk-KZ"/>
        </w:rPr>
        <w:tab/>
      </w:r>
      <w:r w:rsidR="0075532D">
        <w:rPr>
          <w:rFonts w:ascii="Times New Roman" w:eastAsia="Times New Roman" w:hAnsi="Times New Roman" w:cs="Times New Roman"/>
          <w:szCs w:val="22"/>
          <w:lang w:val="kk-KZ"/>
        </w:rPr>
        <w:tab/>
        <w:t>2 июня 2023 года</w:t>
      </w:r>
    </w:p>
    <w:tbl>
      <w:tblPr>
        <w:tblStyle w:val="11"/>
        <w:tblW w:w="236" w:type="dxa"/>
        <w:tblInd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64544C" w:rsidRPr="00CC7DF0" w14:paraId="0AFF60B4" w14:textId="77777777" w:rsidTr="00426298">
        <w:trPr>
          <w:trHeight w:val="191"/>
        </w:trPr>
        <w:tc>
          <w:tcPr>
            <w:tcW w:w="236" w:type="dxa"/>
          </w:tcPr>
          <w:p w14:paraId="5DF7EB01" w14:textId="77777777" w:rsidR="0064544C" w:rsidRPr="00B603C8" w:rsidRDefault="0064544C" w:rsidP="00507911">
            <w:pPr>
              <w:spacing w:after="200" w:line="276" w:lineRule="auto"/>
              <w:ind w:firstLine="426"/>
              <w:jc w:val="right"/>
              <w:rPr>
                <w:sz w:val="24"/>
                <w:lang w:val="ru-RU"/>
              </w:rPr>
            </w:pPr>
          </w:p>
        </w:tc>
      </w:tr>
    </w:tbl>
    <w:p w14:paraId="022D9CFB" w14:textId="77777777" w:rsidR="0064544C" w:rsidRPr="00CC7DF0" w:rsidRDefault="0064544C" w:rsidP="0064544C">
      <w:pPr>
        <w:ind w:firstLine="426"/>
        <w:jc w:val="center"/>
        <w:rPr>
          <w:rFonts w:ascii="Times New Roman" w:eastAsia="Times New Roman" w:hAnsi="Times New Roman" w:cs="Times New Roman"/>
          <w:b/>
          <w:szCs w:val="22"/>
        </w:rPr>
      </w:pPr>
      <w:r w:rsidRPr="00CC7DF0">
        <w:rPr>
          <w:rFonts w:ascii="Times New Roman" w:eastAsia="Times New Roman" w:hAnsi="Times New Roman" w:cs="Times New Roman"/>
          <w:b/>
          <w:szCs w:val="22"/>
        </w:rPr>
        <w:t>План мероприятий</w:t>
      </w:r>
    </w:p>
    <w:p w14:paraId="645949A3" w14:textId="3CA780A8" w:rsidR="0064544C" w:rsidRPr="0064544C" w:rsidRDefault="0064544C" w:rsidP="0064544C">
      <w:pPr>
        <w:ind w:firstLine="426"/>
        <w:jc w:val="center"/>
        <w:rPr>
          <w:rFonts w:ascii="Times New Roman" w:eastAsia="Calibri" w:hAnsi="Times New Roman" w:cs="Times New Roman"/>
          <w:b/>
        </w:rPr>
      </w:pPr>
      <w:r w:rsidRPr="00CC7DF0">
        <w:rPr>
          <w:rFonts w:ascii="Times New Roman" w:eastAsia="Times New Roman" w:hAnsi="Times New Roman" w:cs="Times New Roman"/>
          <w:b/>
          <w:szCs w:val="22"/>
        </w:rPr>
        <w:t xml:space="preserve">по устранению причин и условий, способствующих совершению коррупционных правонарушений, выявленных по результатам внутреннего анализа коррупционных рисков в </w:t>
      </w:r>
      <w:r w:rsidRPr="0064544C">
        <w:rPr>
          <w:rFonts w:ascii="Times New Roman" w:eastAsia="Times New Roman" w:hAnsi="Times New Roman" w:cs="Times New Roman"/>
          <w:b/>
          <w:szCs w:val="22"/>
        </w:rPr>
        <w:t xml:space="preserve">КГУ </w:t>
      </w:r>
      <w:r w:rsidRPr="0064544C">
        <w:rPr>
          <w:rFonts w:ascii="Times New Roman" w:eastAsia="Calibri" w:hAnsi="Times New Roman" w:cs="Times New Roman"/>
          <w:b/>
        </w:rPr>
        <w:t xml:space="preserve">«Отдел занятости и социальных программ </w:t>
      </w:r>
      <w:proofErr w:type="spellStart"/>
      <w:r w:rsidRPr="0064544C">
        <w:rPr>
          <w:rFonts w:ascii="Times New Roman" w:eastAsia="Calibri" w:hAnsi="Times New Roman" w:cs="Times New Roman"/>
          <w:b/>
        </w:rPr>
        <w:t>акимата</w:t>
      </w:r>
      <w:proofErr w:type="spellEnd"/>
      <w:r w:rsidRPr="0064544C">
        <w:rPr>
          <w:rFonts w:ascii="Times New Roman" w:eastAsia="Calibri" w:hAnsi="Times New Roman" w:cs="Times New Roman"/>
          <w:b/>
        </w:rPr>
        <w:t xml:space="preserve"> района </w:t>
      </w:r>
      <w:proofErr w:type="spellStart"/>
      <w:r w:rsidRPr="0064544C">
        <w:rPr>
          <w:rFonts w:ascii="Times New Roman" w:eastAsia="Calibri" w:hAnsi="Times New Roman" w:cs="Times New Roman"/>
          <w:b/>
        </w:rPr>
        <w:t>Магжана</w:t>
      </w:r>
      <w:proofErr w:type="spellEnd"/>
      <w:r w:rsidRPr="0064544C">
        <w:rPr>
          <w:rFonts w:ascii="Times New Roman" w:eastAsia="Calibri" w:hAnsi="Times New Roman" w:cs="Times New Roman"/>
          <w:b/>
        </w:rPr>
        <w:t xml:space="preserve"> Жумабаева </w:t>
      </w:r>
    </w:p>
    <w:p w14:paraId="5FC6DD33" w14:textId="6B20CCAF" w:rsidR="0064544C" w:rsidRPr="0064544C" w:rsidRDefault="0064544C" w:rsidP="0064544C">
      <w:pPr>
        <w:ind w:firstLine="426"/>
        <w:jc w:val="center"/>
        <w:rPr>
          <w:rFonts w:ascii="Times New Roman" w:eastAsia="Calibri" w:hAnsi="Times New Roman" w:cs="Times New Roman"/>
          <w:b/>
        </w:rPr>
      </w:pPr>
      <w:r w:rsidRPr="0064544C">
        <w:rPr>
          <w:rFonts w:ascii="Times New Roman" w:eastAsia="Calibri" w:hAnsi="Times New Roman" w:cs="Times New Roman"/>
          <w:b/>
        </w:rPr>
        <w:t xml:space="preserve">Северо-Казахстанской области» </w:t>
      </w:r>
    </w:p>
    <w:p w14:paraId="395CFBAD" w14:textId="21443FF8" w:rsidR="0064544C" w:rsidRDefault="0064544C" w:rsidP="0064544C">
      <w:pPr>
        <w:ind w:firstLine="426"/>
        <w:jc w:val="center"/>
        <w:rPr>
          <w:rFonts w:ascii="Times New Roman" w:eastAsia="Times New Roman" w:hAnsi="Times New Roman" w:cs="Times New Roman"/>
          <w:szCs w:val="22"/>
        </w:rPr>
      </w:pPr>
      <w:r w:rsidRPr="00CC7DF0">
        <w:rPr>
          <w:rFonts w:ascii="Times New Roman" w:eastAsia="Times New Roman" w:hAnsi="Times New Roman" w:cs="Times New Roman"/>
          <w:szCs w:val="22"/>
        </w:rPr>
        <w:t xml:space="preserve"> </w:t>
      </w:r>
      <w:r w:rsidRPr="00CC7DF0">
        <w:rPr>
          <w:rFonts w:ascii="Times New Roman" w:eastAsia="Times New Roman" w:hAnsi="Times New Roman" w:cs="Times New Roman"/>
          <w:sz w:val="24"/>
          <w:szCs w:val="22"/>
        </w:rPr>
        <w:t>(наименование объекта анализа)</w:t>
      </w:r>
      <w:r w:rsidRPr="00CC7DF0">
        <w:rPr>
          <w:rFonts w:ascii="Times New Roman" w:eastAsia="Times New Roman" w:hAnsi="Times New Roman" w:cs="Times New Roman"/>
          <w:szCs w:val="22"/>
        </w:rPr>
        <w:t xml:space="preserve">    </w:t>
      </w:r>
    </w:p>
    <w:p w14:paraId="3C097D2B" w14:textId="77777777" w:rsidR="00972D52" w:rsidRDefault="00972D52" w:rsidP="0064544C">
      <w:pPr>
        <w:ind w:firstLine="426"/>
        <w:jc w:val="center"/>
        <w:rPr>
          <w:rFonts w:ascii="Times New Roman" w:eastAsia="Times New Roman" w:hAnsi="Times New Roman" w:cs="Times New Roman"/>
          <w:szCs w:val="22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710"/>
        <w:gridCol w:w="5925"/>
        <w:gridCol w:w="2437"/>
        <w:gridCol w:w="2835"/>
        <w:gridCol w:w="1984"/>
        <w:gridCol w:w="1560"/>
      </w:tblGrid>
      <w:tr w:rsidR="00972D52" w:rsidRPr="00CC7DF0" w14:paraId="05123F9F" w14:textId="77777777" w:rsidTr="00CA47F3">
        <w:trPr>
          <w:trHeight w:val="20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F0F43" w14:textId="77777777" w:rsidR="00972D52" w:rsidRDefault="00972D52" w:rsidP="00507911">
            <w:pPr>
              <w:ind w:firstLine="34"/>
              <w:rPr>
                <w:rFonts w:ascii="Times New Roman" w:eastAsia="Times New Roman" w:hAnsi="Times New Roman" w:cs="Times New Roman"/>
                <w:szCs w:val="22"/>
                <w:lang w:val="kk-KZ"/>
              </w:rPr>
            </w:pPr>
          </w:p>
          <w:p w14:paraId="7E3193D8" w14:textId="77777777" w:rsidR="0064544C" w:rsidRPr="00CC7DF0" w:rsidRDefault="0064544C" w:rsidP="00507911">
            <w:pPr>
              <w:ind w:firstLine="34"/>
              <w:rPr>
                <w:rFonts w:ascii="Times New Roman" w:eastAsia="Times New Roman" w:hAnsi="Times New Roman" w:cs="Times New Roman"/>
                <w:szCs w:val="22"/>
                <w:lang w:val="kk-KZ"/>
              </w:rPr>
            </w:pPr>
            <w:r w:rsidRPr="00CC7DF0">
              <w:rPr>
                <w:rFonts w:ascii="Times New Roman" w:eastAsia="Times New Roman" w:hAnsi="Times New Roman" w:cs="Times New Roman"/>
                <w:szCs w:val="22"/>
                <w:lang w:val="kk-KZ"/>
              </w:rPr>
              <w:t>№</w:t>
            </w:r>
          </w:p>
          <w:p w14:paraId="4F01B962" w14:textId="77777777" w:rsidR="0064544C" w:rsidRPr="00CC7DF0" w:rsidRDefault="0064544C" w:rsidP="00507911">
            <w:pPr>
              <w:ind w:left="-108" w:firstLine="108"/>
              <w:rPr>
                <w:rFonts w:ascii="Times New Roman" w:eastAsia="Times New Roman" w:hAnsi="Times New Roman" w:cs="Times New Roman"/>
                <w:szCs w:val="22"/>
              </w:rPr>
            </w:pPr>
            <w:r w:rsidRPr="00CC7DF0">
              <w:rPr>
                <w:rFonts w:ascii="Times New Roman" w:eastAsia="Times New Roman" w:hAnsi="Times New Roman" w:cs="Times New Roman"/>
                <w:szCs w:val="22"/>
                <w:lang w:val="kk-KZ"/>
              </w:rPr>
              <w:t>п/п</w:t>
            </w:r>
          </w:p>
        </w:tc>
        <w:tc>
          <w:tcPr>
            <w:tcW w:w="5925" w:type="dxa"/>
          </w:tcPr>
          <w:p w14:paraId="1031BE72" w14:textId="77777777" w:rsidR="0064544C" w:rsidRPr="00CC7DF0" w:rsidRDefault="0064544C" w:rsidP="00507911">
            <w:pPr>
              <w:spacing w:after="20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C7DF0">
              <w:rPr>
                <w:rFonts w:ascii="Times New Roman" w:eastAsia="Times New Roman" w:hAnsi="Times New Roman" w:cs="Times New Roman"/>
                <w:szCs w:val="22"/>
              </w:rPr>
              <w:t>Рекомендации по итогам внутреннего анализа коррупционных рисков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3C6B9" w14:textId="77777777" w:rsidR="0064544C" w:rsidRPr="00CC7DF0" w:rsidRDefault="0064544C" w:rsidP="00507911">
            <w:pPr>
              <w:ind w:firstLine="27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C7DF0">
              <w:rPr>
                <w:rFonts w:ascii="Times New Roman" w:eastAsia="Times New Roman" w:hAnsi="Times New Roman" w:cs="Times New Roman"/>
                <w:bCs/>
                <w:szCs w:val="22"/>
              </w:rPr>
              <w:t>Мероприятие</w:t>
            </w:r>
          </w:p>
        </w:tc>
        <w:tc>
          <w:tcPr>
            <w:tcW w:w="2835" w:type="dxa"/>
          </w:tcPr>
          <w:p w14:paraId="11CB809A" w14:textId="77777777" w:rsidR="0064544C" w:rsidRPr="00CC7DF0" w:rsidRDefault="0064544C" w:rsidP="00507911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C7DF0">
              <w:rPr>
                <w:rFonts w:ascii="Times New Roman" w:eastAsia="Times New Roman" w:hAnsi="Times New Roman" w:cs="Times New Roman"/>
                <w:szCs w:val="22"/>
              </w:rPr>
              <w:t>Форма завершения</w:t>
            </w:r>
          </w:p>
        </w:tc>
        <w:tc>
          <w:tcPr>
            <w:tcW w:w="1984" w:type="dxa"/>
          </w:tcPr>
          <w:p w14:paraId="47113BCF" w14:textId="77777777" w:rsidR="0064544C" w:rsidRPr="00CC7DF0" w:rsidRDefault="0064544C" w:rsidP="00507911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C7DF0">
              <w:rPr>
                <w:rFonts w:ascii="Times New Roman" w:eastAsia="Times New Roman" w:hAnsi="Times New Roman" w:cs="Times New Roman"/>
                <w:bCs/>
                <w:szCs w:val="22"/>
              </w:rPr>
              <w:t>Ответственные исполнители</w:t>
            </w:r>
          </w:p>
        </w:tc>
        <w:tc>
          <w:tcPr>
            <w:tcW w:w="1560" w:type="dxa"/>
          </w:tcPr>
          <w:p w14:paraId="7B303FF3" w14:textId="77777777" w:rsidR="0064544C" w:rsidRPr="00CC7DF0" w:rsidRDefault="0064544C" w:rsidP="00507911">
            <w:pPr>
              <w:ind w:firstLine="59"/>
              <w:jc w:val="center"/>
              <w:rPr>
                <w:rFonts w:ascii="Times New Roman" w:eastAsia="Times New Roman" w:hAnsi="Times New Roman" w:cs="Times New Roman"/>
                <w:bCs/>
                <w:szCs w:val="22"/>
              </w:rPr>
            </w:pPr>
            <w:r w:rsidRPr="00CC7DF0">
              <w:rPr>
                <w:rFonts w:ascii="Times New Roman" w:eastAsia="Times New Roman" w:hAnsi="Times New Roman" w:cs="Times New Roman"/>
                <w:bCs/>
                <w:szCs w:val="22"/>
              </w:rPr>
              <w:t>Срок исполнения</w:t>
            </w:r>
          </w:p>
        </w:tc>
      </w:tr>
      <w:tr w:rsidR="00972D52" w:rsidRPr="00CC7DF0" w14:paraId="12AF0709" w14:textId="77777777" w:rsidTr="00CA47F3">
        <w:trPr>
          <w:trHeight w:val="20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716F" w14:textId="200D68D5" w:rsidR="0064544C" w:rsidRPr="00CC7DF0" w:rsidRDefault="0064544C" w:rsidP="004262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>1</w:t>
            </w:r>
          </w:p>
        </w:tc>
        <w:tc>
          <w:tcPr>
            <w:tcW w:w="5925" w:type="dxa"/>
          </w:tcPr>
          <w:p w14:paraId="594F6B6A" w14:textId="77CD5C0D" w:rsidR="0064544C" w:rsidRPr="0064544C" w:rsidRDefault="00426298" w:rsidP="00426298">
            <w:pPr>
              <w:tabs>
                <w:tab w:val="left" w:pos="855"/>
              </w:tabs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381B">
              <w:rPr>
                <w:rFonts w:ascii="Times New Roman" w:eastAsia="Times New Roman" w:hAnsi="Times New Roman" w:cs="Times New Roman"/>
                <w:color w:val="323232"/>
                <w:lang w:eastAsia="ru-RU"/>
              </w:rPr>
              <w:t>Осуществлять качественное оказание государственных услуг и своевременно вносить данные в информационные системы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8B545" w14:textId="1AD1DCDE" w:rsidR="0064544C" w:rsidRPr="00CC7DF0" w:rsidRDefault="0075532D" w:rsidP="00280D3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lang w:eastAsia="ru-RU"/>
              </w:rPr>
              <w:t>К</w:t>
            </w:r>
            <w:r w:rsidRPr="0037381B">
              <w:rPr>
                <w:rFonts w:ascii="Times New Roman" w:eastAsia="Times New Roman" w:hAnsi="Times New Roman" w:cs="Times New Roman"/>
                <w:color w:val="323232"/>
                <w:lang w:eastAsia="ru-RU"/>
              </w:rPr>
              <w:t>ачественное оказание государственных услуг</w:t>
            </w:r>
          </w:p>
        </w:tc>
        <w:tc>
          <w:tcPr>
            <w:tcW w:w="2835" w:type="dxa"/>
          </w:tcPr>
          <w:p w14:paraId="5984B64D" w14:textId="7426A5D0" w:rsidR="0064544C" w:rsidRPr="00972D52" w:rsidRDefault="00972D52" w:rsidP="00972D5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72D52">
              <w:rPr>
                <w:rFonts w:ascii="Times New Roman" w:eastAsia="Times New Roman" w:hAnsi="Times New Roman" w:cs="Times New Roman"/>
              </w:rPr>
              <w:t>Достижение</w:t>
            </w:r>
          </w:p>
          <w:p w14:paraId="25A4C2DB" w14:textId="02FDB5E0" w:rsidR="00972D52" w:rsidRPr="00972D52" w:rsidRDefault="00972D52" w:rsidP="00972D5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72D52">
              <w:rPr>
                <w:rFonts w:ascii="Times New Roman" w:eastAsia="Times New Roman" w:hAnsi="Times New Roman" w:cs="Times New Roman"/>
              </w:rPr>
              <w:t>показателей</w:t>
            </w:r>
          </w:p>
          <w:p w14:paraId="3CD418BC" w14:textId="719D7F27" w:rsidR="00972D52" w:rsidRPr="00972D52" w:rsidRDefault="00972D52" w:rsidP="00972D5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72D52">
              <w:rPr>
                <w:rFonts w:ascii="Times New Roman" w:eastAsia="Times New Roman" w:hAnsi="Times New Roman" w:cs="Times New Roman"/>
              </w:rPr>
              <w:t>плана мероприятий</w:t>
            </w:r>
          </w:p>
          <w:p w14:paraId="52AF0A42" w14:textId="093C2CA7" w:rsidR="00972D52" w:rsidRPr="00CC7DF0" w:rsidRDefault="00972D52" w:rsidP="00972D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972D52">
              <w:rPr>
                <w:rFonts w:ascii="Times New Roman" w:eastAsia="Times New Roman" w:hAnsi="Times New Roman" w:cs="Times New Roman"/>
              </w:rPr>
              <w:t>по улучшению качества оказания государственных услуг</w:t>
            </w:r>
          </w:p>
        </w:tc>
        <w:tc>
          <w:tcPr>
            <w:tcW w:w="1984" w:type="dxa"/>
          </w:tcPr>
          <w:p w14:paraId="202958ED" w14:textId="37B26A50" w:rsidR="0064544C" w:rsidRPr="00280D36" w:rsidRDefault="00280D36" w:rsidP="00280D36">
            <w:pPr>
              <w:spacing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280D36">
              <w:rPr>
                <w:rFonts w:ascii="Times New Roman" w:eastAsia="Times New Roman" w:hAnsi="Times New Roman" w:cs="Times New Roman"/>
                <w:lang w:val="kk-KZ"/>
              </w:rPr>
              <w:t>Специалисты отдела занятости и социальных программ</w:t>
            </w:r>
          </w:p>
        </w:tc>
        <w:tc>
          <w:tcPr>
            <w:tcW w:w="1560" w:type="dxa"/>
          </w:tcPr>
          <w:p w14:paraId="6D45327E" w14:textId="44367257" w:rsidR="0064544C" w:rsidRPr="00CC7DF0" w:rsidRDefault="00972D52" w:rsidP="00972D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26298" w:rsidRPr="0037381B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72D52" w:rsidRPr="00CC7DF0" w14:paraId="1E270F19" w14:textId="77777777" w:rsidTr="00CA47F3">
        <w:trPr>
          <w:trHeight w:val="416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E627E" w14:textId="2FC5C195" w:rsidR="0064544C" w:rsidRPr="00CC7DF0" w:rsidRDefault="0064544C" w:rsidP="004262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>2</w:t>
            </w:r>
          </w:p>
        </w:tc>
        <w:tc>
          <w:tcPr>
            <w:tcW w:w="5925" w:type="dxa"/>
          </w:tcPr>
          <w:p w14:paraId="3845529E" w14:textId="51F33392" w:rsidR="0064544C" w:rsidRPr="0064544C" w:rsidRDefault="00B603C8" w:rsidP="0075532D">
            <w:pPr>
              <w:tabs>
                <w:tab w:val="left" w:pos="855"/>
              </w:tabs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381B">
              <w:rPr>
                <w:rFonts w:ascii="Times New Roman" w:eastAsia="Times New Roman" w:hAnsi="Times New Roman" w:cs="Times New Roman"/>
                <w:color w:val="323232"/>
                <w:lang w:eastAsia="ru-RU"/>
              </w:rPr>
              <w:t>Осуществлять</w:t>
            </w:r>
            <w:r w:rsidR="00426298" w:rsidRPr="0037381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26298" w:rsidRPr="0037381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426298" w:rsidRPr="0037381B">
              <w:rPr>
                <w:rFonts w:ascii="Times New Roman" w:hAnsi="Times New Roman" w:cs="Times New Roman"/>
              </w:rPr>
              <w:t xml:space="preserve"> прозрачностью проведения государственных закупок</w:t>
            </w:r>
            <w:r w:rsidR="008222F9">
              <w:rPr>
                <w:rFonts w:ascii="Times New Roman" w:hAnsi="Times New Roman" w:cs="Times New Roman"/>
              </w:rPr>
              <w:t xml:space="preserve"> и обеспечить неукоснительное соблюдение Закона Республики Казахстан «О государственных закупках» от 4 декабря 2015 года</w:t>
            </w:r>
            <w:bookmarkStart w:id="0" w:name="_GoBack"/>
            <w:bookmarkEnd w:id="0"/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F3EE1" w14:textId="62067E66" w:rsidR="0064544C" w:rsidRPr="0075532D" w:rsidRDefault="008222F9" w:rsidP="008222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Контроль проведения </w:t>
            </w:r>
            <w:r w:rsidR="0075532D" w:rsidRPr="0075532D">
              <w:rPr>
                <w:rFonts w:ascii="Times New Roman" w:eastAsia="Times New Roman" w:hAnsi="Times New Roman" w:cs="Times New Roman"/>
              </w:rPr>
              <w:t>государственных закупок</w:t>
            </w:r>
          </w:p>
        </w:tc>
        <w:tc>
          <w:tcPr>
            <w:tcW w:w="2835" w:type="dxa"/>
          </w:tcPr>
          <w:p w14:paraId="6A9C2284" w14:textId="303EDE53" w:rsidR="0064544C" w:rsidRPr="00280D36" w:rsidRDefault="008222F9" w:rsidP="00280D3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</w:t>
            </w:r>
            <w:r w:rsidR="00280D36" w:rsidRPr="00280D36">
              <w:rPr>
                <w:rFonts w:ascii="Times New Roman" w:eastAsia="Times New Roman" w:hAnsi="Times New Roman" w:cs="Times New Roman"/>
              </w:rPr>
              <w:t xml:space="preserve">ение договоров о государственных закупках, </w:t>
            </w:r>
            <w:proofErr w:type="gramStart"/>
            <w:r w:rsidR="00280D36" w:rsidRPr="00280D36">
              <w:rPr>
                <w:rFonts w:ascii="Times New Roman" w:eastAsia="Times New Roman" w:hAnsi="Times New Roman" w:cs="Times New Roman"/>
              </w:rPr>
              <w:t>согласно законодательства</w:t>
            </w:r>
            <w:proofErr w:type="gramEnd"/>
            <w:r w:rsidR="00280D36" w:rsidRPr="00280D36">
              <w:rPr>
                <w:rFonts w:ascii="Times New Roman" w:eastAsia="Times New Roman" w:hAnsi="Times New Roman" w:cs="Times New Roman"/>
              </w:rPr>
              <w:t xml:space="preserve"> Республики Казахстан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 их исполнение</w:t>
            </w:r>
          </w:p>
        </w:tc>
        <w:tc>
          <w:tcPr>
            <w:tcW w:w="1984" w:type="dxa"/>
          </w:tcPr>
          <w:p w14:paraId="47DF6232" w14:textId="77777777" w:rsidR="0064544C" w:rsidRPr="00280D36" w:rsidRDefault="00280D36" w:rsidP="00280D36">
            <w:pPr>
              <w:spacing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280D36"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Земляных </w:t>
            </w:r>
          </w:p>
          <w:p w14:paraId="6C4218EC" w14:textId="77777777" w:rsidR="00280D36" w:rsidRPr="00280D36" w:rsidRDefault="00280D36" w:rsidP="00280D36">
            <w:pPr>
              <w:spacing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280D36">
              <w:rPr>
                <w:rFonts w:ascii="Times New Roman" w:eastAsia="Times New Roman" w:hAnsi="Times New Roman" w:cs="Times New Roman"/>
                <w:lang w:val="kk-KZ"/>
              </w:rPr>
              <w:t xml:space="preserve">Елена </w:t>
            </w:r>
          </w:p>
          <w:p w14:paraId="02E5078F" w14:textId="20896034" w:rsidR="00280D36" w:rsidRPr="00280D36" w:rsidRDefault="00280D36" w:rsidP="00280D36">
            <w:pPr>
              <w:spacing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280D36">
              <w:rPr>
                <w:rFonts w:ascii="Times New Roman" w:eastAsia="Times New Roman" w:hAnsi="Times New Roman" w:cs="Times New Roman"/>
                <w:lang w:val="kk-KZ"/>
              </w:rPr>
              <w:t>Николаевна</w:t>
            </w:r>
          </w:p>
        </w:tc>
        <w:tc>
          <w:tcPr>
            <w:tcW w:w="1560" w:type="dxa"/>
          </w:tcPr>
          <w:p w14:paraId="275FB81E" w14:textId="5FCD6E79" w:rsidR="00426298" w:rsidRDefault="00426298" w:rsidP="0075532D">
            <w:pPr>
              <w:spacing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14:paraId="6713FF82" w14:textId="053DF91E" w:rsidR="0064544C" w:rsidRPr="00426298" w:rsidRDefault="00426298" w:rsidP="007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37381B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72D52" w:rsidRPr="00CC7DF0" w14:paraId="38DFD279" w14:textId="77777777" w:rsidTr="00CA47F3">
        <w:trPr>
          <w:trHeight w:val="20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F80D1" w14:textId="1C5166DF" w:rsidR="00426298" w:rsidRDefault="00972D52" w:rsidP="004262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lastRenderedPageBreak/>
              <w:t>3</w:t>
            </w:r>
          </w:p>
          <w:p w14:paraId="092D3AB5" w14:textId="79E42E22" w:rsidR="0064544C" w:rsidRPr="00CC7DF0" w:rsidRDefault="0064544C" w:rsidP="004262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5925" w:type="dxa"/>
          </w:tcPr>
          <w:p w14:paraId="2731DA24" w14:textId="515BB387" w:rsidR="0064544C" w:rsidRPr="00426298" w:rsidRDefault="00426298" w:rsidP="0075532D">
            <w:pPr>
              <w:widowControl w:val="0"/>
              <w:pBdr>
                <w:bottom w:val="single" w:sz="4" w:space="31" w:color="FFFFFF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6298">
              <w:rPr>
                <w:rFonts w:ascii="Times New Roman" w:hAnsi="Times New Roman" w:cs="Times New Roman"/>
              </w:rPr>
              <w:t xml:space="preserve">Уменьшить количество </w:t>
            </w:r>
            <w:r w:rsidR="008222F9">
              <w:rPr>
                <w:rFonts w:ascii="Times New Roman" w:hAnsi="Times New Roman" w:cs="Times New Roman"/>
              </w:rPr>
              <w:t xml:space="preserve">пунктов плана </w:t>
            </w:r>
            <w:r w:rsidR="008222F9" w:rsidRPr="0037381B">
              <w:rPr>
                <w:rFonts w:ascii="Times New Roman" w:hAnsi="Times New Roman" w:cs="Times New Roman"/>
              </w:rPr>
              <w:t>государственных закупок</w:t>
            </w:r>
            <w:r w:rsidR="008222F9">
              <w:rPr>
                <w:rFonts w:ascii="Times New Roman" w:hAnsi="Times New Roman" w:cs="Times New Roman"/>
              </w:rPr>
              <w:t xml:space="preserve"> </w:t>
            </w:r>
            <w:r w:rsidRPr="00426298">
              <w:rPr>
                <w:rFonts w:ascii="Times New Roman" w:hAnsi="Times New Roman" w:cs="Times New Roman"/>
              </w:rPr>
              <w:t>из одного исто</w:t>
            </w:r>
            <w:r w:rsidR="0075532D">
              <w:rPr>
                <w:rFonts w:ascii="Times New Roman" w:hAnsi="Times New Roman" w:cs="Times New Roman"/>
              </w:rPr>
              <w:t>чника путем прямого заключения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A6D3F" w14:textId="409284FC" w:rsidR="0064544C" w:rsidRPr="008222F9" w:rsidRDefault="00886082" w:rsidP="008222F9">
            <w:pPr>
              <w:spacing w:line="276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886082">
              <w:rPr>
                <w:rFonts w:ascii="Times New Roman" w:eastAsia="Times New Roman" w:hAnsi="Times New Roman" w:cs="Times New Roman"/>
              </w:rPr>
              <w:t>Составление пунктов</w:t>
            </w:r>
            <w:r>
              <w:rPr>
                <w:rFonts w:ascii="Times New Roman" w:eastAsia="Times New Roman" w:hAnsi="Times New Roman" w:cs="Times New Roman"/>
              </w:rPr>
              <w:t xml:space="preserve"> плана для заключения договоров конкурентными способами</w:t>
            </w:r>
          </w:p>
        </w:tc>
        <w:tc>
          <w:tcPr>
            <w:tcW w:w="2835" w:type="dxa"/>
          </w:tcPr>
          <w:p w14:paraId="5F8DDF61" w14:textId="4CE3C3D5" w:rsidR="0064544C" w:rsidRPr="00280D36" w:rsidRDefault="008222F9" w:rsidP="00280D3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исполнением плана г</w:t>
            </w:r>
            <w:r w:rsidRPr="0037381B">
              <w:rPr>
                <w:rFonts w:ascii="Times New Roman" w:hAnsi="Times New Roman" w:cs="Times New Roman"/>
              </w:rPr>
              <w:t>осударственных закупок</w:t>
            </w:r>
            <w:r w:rsidR="00280D36" w:rsidRPr="00280D36">
              <w:rPr>
                <w:rFonts w:ascii="Times New Roman" w:eastAsia="Times New Roman" w:hAnsi="Times New Roman" w:cs="Times New Roman"/>
              </w:rPr>
              <w:t>, согласно законодательства Республики Казахстан</w:t>
            </w:r>
          </w:p>
        </w:tc>
        <w:tc>
          <w:tcPr>
            <w:tcW w:w="1984" w:type="dxa"/>
          </w:tcPr>
          <w:p w14:paraId="66C5B704" w14:textId="77777777" w:rsidR="00280D36" w:rsidRPr="00280D36" w:rsidRDefault="00280D36" w:rsidP="00280D36">
            <w:pPr>
              <w:spacing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280D36">
              <w:rPr>
                <w:rFonts w:ascii="Times New Roman" w:eastAsia="Times New Roman" w:hAnsi="Times New Roman" w:cs="Times New Roman"/>
                <w:lang w:val="kk-KZ"/>
              </w:rPr>
              <w:t xml:space="preserve">Земляных </w:t>
            </w:r>
          </w:p>
          <w:p w14:paraId="4A0AF63C" w14:textId="77777777" w:rsidR="00280D36" w:rsidRPr="00280D36" w:rsidRDefault="00280D36" w:rsidP="00280D36">
            <w:pPr>
              <w:spacing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280D36">
              <w:rPr>
                <w:rFonts w:ascii="Times New Roman" w:eastAsia="Times New Roman" w:hAnsi="Times New Roman" w:cs="Times New Roman"/>
                <w:lang w:val="kk-KZ"/>
              </w:rPr>
              <w:t xml:space="preserve">Елена </w:t>
            </w:r>
          </w:p>
          <w:p w14:paraId="60BF6FBE" w14:textId="21953736" w:rsidR="0064544C" w:rsidRPr="00280D36" w:rsidRDefault="00280D36" w:rsidP="00280D36">
            <w:pPr>
              <w:spacing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280D36">
              <w:rPr>
                <w:rFonts w:ascii="Times New Roman" w:eastAsia="Times New Roman" w:hAnsi="Times New Roman" w:cs="Times New Roman"/>
                <w:lang w:val="kk-KZ"/>
              </w:rPr>
              <w:t>Николаевна</w:t>
            </w:r>
          </w:p>
        </w:tc>
        <w:tc>
          <w:tcPr>
            <w:tcW w:w="1560" w:type="dxa"/>
          </w:tcPr>
          <w:p w14:paraId="2B2EAE42" w14:textId="358AB40A" w:rsidR="00426298" w:rsidRDefault="00426298" w:rsidP="0075532D">
            <w:pPr>
              <w:spacing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14:paraId="2529A9B1" w14:textId="4A5FBEC5" w:rsidR="00426298" w:rsidRDefault="00426298" w:rsidP="007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14:paraId="562672BE" w14:textId="1C0CC170" w:rsidR="0064544C" w:rsidRPr="00426298" w:rsidRDefault="00426298" w:rsidP="007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37381B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72D52" w:rsidRPr="00CC7DF0" w14:paraId="31B9FE94" w14:textId="77777777" w:rsidTr="00CA47F3">
        <w:trPr>
          <w:trHeight w:val="20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7E85B" w14:textId="30FAD182" w:rsidR="0064544C" w:rsidRPr="00CC7DF0" w:rsidRDefault="00357698" w:rsidP="004262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>4</w:t>
            </w:r>
          </w:p>
        </w:tc>
        <w:tc>
          <w:tcPr>
            <w:tcW w:w="5925" w:type="dxa"/>
          </w:tcPr>
          <w:p w14:paraId="2B99F06F" w14:textId="197B1DA7" w:rsidR="0064544C" w:rsidRPr="00426298" w:rsidRDefault="00426298" w:rsidP="008222F9">
            <w:pPr>
              <w:widowControl w:val="0"/>
              <w:pBdr>
                <w:bottom w:val="single" w:sz="4" w:space="31" w:color="FFFFFF"/>
              </w:pBdr>
              <w:tabs>
                <w:tab w:val="left" w:pos="0"/>
              </w:tabs>
              <w:rPr>
                <w:rFonts w:ascii="Times New Roman" w:hAnsi="Times New Roman" w:cs="Times New Roman"/>
                <w:lang w:val="kk-KZ"/>
              </w:rPr>
            </w:pPr>
            <w:r w:rsidRPr="00426298">
              <w:rPr>
                <w:rFonts w:ascii="Times New Roman" w:hAnsi="Times New Roman" w:cs="Times New Roman"/>
              </w:rPr>
              <w:t xml:space="preserve">Продолжить работу по внесению </w:t>
            </w:r>
            <w:r w:rsidR="008222F9">
              <w:rPr>
                <w:rFonts w:ascii="Times New Roman" w:hAnsi="Times New Roman" w:cs="Times New Roman"/>
              </w:rPr>
              <w:t xml:space="preserve">проектов и отчетов бюджетных программ </w:t>
            </w:r>
            <w:r w:rsidRPr="00426298">
              <w:rPr>
                <w:rFonts w:ascii="Times New Roman" w:hAnsi="Times New Roman" w:cs="Times New Roman"/>
              </w:rPr>
              <w:t xml:space="preserve">на </w:t>
            </w:r>
            <w:r w:rsidR="008222F9">
              <w:rPr>
                <w:rFonts w:ascii="Times New Roman" w:hAnsi="Times New Roman" w:cs="Times New Roman"/>
              </w:rPr>
              <w:t>портал «О</w:t>
            </w:r>
            <w:r w:rsidRPr="00426298">
              <w:rPr>
                <w:rFonts w:ascii="Times New Roman" w:hAnsi="Times New Roman" w:cs="Times New Roman"/>
              </w:rPr>
              <w:t>ткрыты</w:t>
            </w:r>
            <w:r w:rsidR="008222F9">
              <w:rPr>
                <w:rFonts w:ascii="Times New Roman" w:hAnsi="Times New Roman" w:cs="Times New Roman"/>
              </w:rPr>
              <w:t>е</w:t>
            </w:r>
            <w:r w:rsidRPr="00426298">
              <w:rPr>
                <w:rFonts w:ascii="Times New Roman" w:hAnsi="Times New Roman" w:cs="Times New Roman"/>
              </w:rPr>
              <w:t xml:space="preserve"> бюджет</w:t>
            </w:r>
            <w:r w:rsidR="008222F9">
              <w:rPr>
                <w:rFonts w:ascii="Times New Roman" w:hAnsi="Times New Roman" w:cs="Times New Roman"/>
              </w:rPr>
              <w:t>ы»</w:t>
            </w:r>
            <w:r w:rsidRPr="004262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99216" w14:textId="729000C9" w:rsidR="0064544C" w:rsidRPr="0075532D" w:rsidRDefault="00280D36" w:rsidP="008222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Подготовить </w:t>
            </w:r>
            <w:r w:rsidR="008222F9">
              <w:rPr>
                <w:rFonts w:ascii="Times New Roman" w:eastAsia="Times New Roman" w:hAnsi="Times New Roman" w:cs="Times New Roman"/>
              </w:rPr>
              <w:t>достоверные отчеты и проекты бюджетных программ</w:t>
            </w:r>
            <w:r w:rsidR="0075532D" w:rsidRPr="0075532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14:paraId="435645EF" w14:textId="2C767AAA" w:rsidR="0064544C" w:rsidRPr="00280D36" w:rsidRDefault="008222F9" w:rsidP="008222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Публикация</w:t>
            </w:r>
            <w:r w:rsidR="00280D36" w:rsidRPr="00280D3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отчетов и проектов бюджетных программ </w:t>
            </w:r>
            <w:r w:rsidR="00280D36" w:rsidRPr="00280D36">
              <w:rPr>
                <w:rFonts w:ascii="Times New Roman" w:eastAsia="Times New Roman" w:hAnsi="Times New Roman" w:cs="Times New Roman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</w:rPr>
              <w:t xml:space="preserve">портале  </w:t>
            </w:r>
            <w:r>
              <w:rPr>
                <w:rFonts w:ascii="Times New Roman" w:hAnsi="Times New Roman" w:cs="Times New Roman"/>
              </w:rPr>
              <w:t>«О</w:t>
            </w:r>
            <w:r w:rsidRPr="00426298">
              <w:rPr>
                <w:rFonts w:ascii="Times New Roman" w:hAnsi="Times New Roman" w:cs="Times New Roman"/>
              </w:rPr>
              <w:t>ткрыты</w:t>
            </w:r>
            <w:r>
              <w:rPr>
                <w:rFonts w:ascii="Times New Roman" w:hAnsi="Times New Roman" w:cs="Times New Roman"/>
              </w:rPr>
              <w:t>е</w:t>
            </w:r>
            <w:r w:rsidRPr="00426298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ы»</w:t>
            </w:r>
          </w:p>
        </w:tc>
        <w:tc>
          <w:tcPr>
            <w:tcW w:w="1984" w:type="dxa"/>
          </w:tcPr>
          <w:p w14:paraId="7473DD2B" w14:textId="77777777" w:rsidR="00280D36" w:rsidRPr="00280D36" w:rsidRDefault="00280D36" w:rsidP="00280D36">
            <w:pPr>
              <w:spacing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280D36">
              <w:rPr>
                <w:rFonts w:ascii="Times New Roman" w:eastAsia="Times New Roman" w:hAnsi="Times New Roman" w:cs="Times New Roman"/>
                <w:lang w:val="kk-KZ"/>
              </w:rPr>
              <w:t xml:space="preserve">Земляных </w:t>
            </w:r>
          </w:p>
          <w:p w14:paraId="1BF8B090" w14:textId="77777777" w:rsidR="00280D36" w:rsidRPr="00280D36" w:rsidRDefault="00280D36" w:rsidP="00280D36">
            <w:pPr>
              <w:spacing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280D36">
              <w:rPr>
                <w:rFonts w:ascii="Times New Roman" w:eastAsia="Times New Roman" w:hAnsi="Times New Roman" w:cs="Times New Roman"/>
                <w:lang w:val="kk-KZ"/>
              </w:rPr>
              <w:t xml:space="preserve">Елена </w:t>
            </w:r>
          </w:p>
          <w:p w14:paraId="5FC5C9E6" w14:textId="2E9A3431" w:rsidR="0064544C" w:rsidRPr="00280D36" w:rsidRDefault="00280D36" w:rsidP="00280D36">
            <w:pPr>
              <w:spacing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280D36">
              <w:rPr>
                <w:rFonts w:ascii="Times New Roman" w:eastAsia="Times New Roman" w:hAnsi="Times New Roman" w:cs="Times New Roman"/>
                <w:lang w:val="kk-KZ"/>
              </w:rPr>
              <w:t>Николаевна</w:t>
            </w:r>
          </w:p>
        </w:tc>
        <w:tc>
          <w:tcPr>
            <w:tcW w:w="1560" w:type="dxa"/>
          </w:tcPr>
          <w:p w14:paraId="41DF61DC" w14:textId="30659412" w:rsidR="00426298" w:rsidRDefault="00426298" w:rsidP="0075532D">
            <w:pPr>
              <w:spacing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14:paraId="43EE3AB9" w14:textId="254FB04A" w:rsidR="0064544C" w:rsidRPr="00426298" w:rsidRDefault="00426298" w:rsidP="007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37381B"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14:paraId="5FAD901A" w14:textId="537FD165" w:rsidR="0064544C" w:rsidRPr="00CC7DF0" w:rsidRDefault="0064544C" w:rsidP="0064544C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CC7DF0">
        <w:rPr>
          <w:rFonts w:ascii="Times New Roman" w:eastAsia="Times New Roman" w:hAnsi="Times New Roman" w:cs="Times New Roman"/>
        </w:rPr>
        <w:br w:type="page"/>
      </w:r>
    </w:p>
    <w:p w14:paraId="4C22E483" w14:textId="77777777" w:rsidR="00E64F84" w:rsidRDefault="00E64F84"/>
    <w:sectPr w:rsidR="00E64F84" w:rsidSect="00972D52">
      <w:pgSz w:w="16838" w:h="11906" w:orient="landscape"/>
      <w:pgMar w:top="426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58911" w14:textId="77777777" w:rsidR="00091C12" w:rsidRDefault="00091C12" w:rsidP="0064544C">
      <w:r>
        <w:separator/>
      </w:r>
    </w:p>
  </w:endnote>
  <w:endnote w:type="continuationSeparator" w:id="0">
    <w:p w14:paraId="49B4B730" w14:textId="77777777" w:rsidR="00091C12" w:rsidRDefault="00091C12" w:rsidP="0064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87550" w14:textId="77777777" w:rsidR="00091C12" w:rsidRDefault="00091C12" w:rsidP="0064544C">
      <w:r>
        <w:separator/>
      </w:r>
    </w:p>
  </w:footnote>
  <w:footnote w:type="continuationSeparator" w:id="0">
    <w:p w14:paraId="5E2E3619" w14:textId="77777777" w:rsidR="00091C12" w:rsidRDefault="00091C12" w:rsidP="00645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183C"/>
    <w:multiLevelType w:val="hybridMultilevel"/>
    <w:tmpl w:val="61EADC74"/>
    <w:lvl w:ilvl="0" w:tplc="4B9C098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3E35269C"/>
    <w:multiLevelType w:val="hybridMultilevel"/>
    <w:tmpl w:val="61EADC74"/>
    <w:lvl w:ilvl="0" w:tplc="4B9C098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2D"/>
    <w:rsid w:val="00091C12"/>
    <w:rsid w:val="001C2B05"/>
    <w:rsid w:val="00246610"/>
    <w:rsid w:val="00280D36"/>
    <w:rsid w:val="00357698"/>
    <w:rsid w:val="00426298"/>
    <w:rsid w:val="00562504"/>
    <w:rsid w:val="0064544C"/>
    <w:rsid w:val="0075532D"/>
    <w:rsid w:val="008222F9"/>
    <w:rsid w:val="00874C3A"/>
    <w:rsid w:val="00886082"/>
    <w:rsid w:val="00972D52"/>
    <w:rsid w:val="00A46C2D"/>
    <w:rsid w:val="00AB243B"/>
    <w:rsid w:val="00B603C8"/>
    <w:rsid w:val="00C1199D"/>
    <w:rsid w:val="00CA47F3"/>
    <w:rsid w:val="00E64F84"/>
    <w:rsid w:val="00FC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8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4C"/>
    <w:pPr>
      <w:spacing w:after="0" w:line="240" w:lineRule="auto"/>
    </w:pPr>
    <w:rPr>
      <w:rFonts w:ascii="Arial" w:hAnsi="Arial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45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4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table" w:customStyle="1" w:styleId="11">
    <w:name w:val="Сетка таблицы11"/>
    <w:basedOn w:val="a1"/>
    <w:next w:val="a3"/>
    <w:uiPriority w:val="59"/>
    <w:rsid w:val="0064544C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45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54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544C"/>
    <w:rPr>
      <w:rFonts w:ascii="Arial" w:hAnsi="Arial"/>
      <w:sz w:val="28"/>
      <w:szCs w:val="28"/>
      <w:lang w:val="ru-RU"/>
    </w:rPr>
  </w:style>
  <w:style w:type="paragraph" w:styleId="a6">
    <w:name w:val="footer"/>
    <w:basedOn w:val="a"/>
    <w:link w:val="a7"/>
    <w:uiPriority w:val="99"/>
    <w:unhideWhenUsed/>
    <w:rsid w:val="006454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544C"/>
    <w:rPr>
      <w:rFonts w:ascii="Arial" w:hAnsi="Arial"/>
      <w:sz w:val="28"/>
      <w:szCs w:val="2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454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544C"/>
    <w:rPr>
      <w:rFonts w:ascii="Segoe UI" w:hAnsi="Segoe UI" w:cs="Segoe UI"/>
      <w:sz w:val="18"/>
      <w:szCs w:val="18"/>
      <w:lang w:val="ru-RU"/>
    </w:rPr>
  </w:style>
  <w:style w:type="paragraph" w:styleId="aa">
    <w:name w:val="List Paragraph"/>
    <w:basedOn w:val="a"/>
    <w:uiPriority w:val="34"/>
    <w:qFormat/>
    <w:rsid w:val="00426298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4C"/>
    <w:pPr>
      <w:spacing w:after="0" w:line="240" w:lineRule="auto"/>
    </w:pPr>
    <w:rPr>
      <w:rFonts w:ascii="Arial" w:hAnsi="Arial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45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4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table" w:customStyle="1" w:styleId="11">
    <w:name w:val="Сетка таблицы11"/>
    <w:basedOn w:val="a1"/>
    <w:next w:val="a3"/>
    <w:uiPriority w:val="59"/>
    <w:rsid w:val="0064544C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45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54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544C"/>
    <w:rPr>
      <w:rFonts w:ascii="Arial" w:hAnsi="Arial"/>
      <w:sz w:val="28"/>
      <w:szCs w:val="28"/>
      <w:lang w:val="ru-RU"/>
    </w:rPr>
  </w:style>
  <w:style w:type="paragraph" w:styleId="a6">
    <w:name w:val="footer"/>
    <w:basedOn w:val="a"/>
    <w:link w:val="a7"/>
    <w:uiPriority w:val="99"/>
    <w:unhideWhenUsed/>
    <w:rsid w:val="006454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544C"/>
    <w:rPr>
      <w:rFonts w:ascii="Arial" w:hAnsi="Arial"/>
      <w:sz w:val="28"/>
      <w:szCs w:val="2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454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544C"/>
    <w:rPr>
      <w:rFonts w:ascii="Segoe UI" w:hAnsi="Segoe UI" w:cs="Segoe UI"/>
      <w:sz w:val="18"/>
      <w:szCs w:val="18"/>
      <w:lang w:val="ru-RU"/>
    </w:rPr>
  </w:style>
  <w:style w:type="paragraph" w:styleId="aa">
    <w:name w:val="List Paragraph"/>
    <w:basedOn w:val="a"/>
    <w:uiPriority w:val="34"/>
    <w:qFormat/>
    <w:rsid w:val="00426298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10</cp:revision>
  <cp:lastPrinted>2023-06-21T05:15:00Z</cp:lastPrinted>
  <dcterms:created xsi:type="dcterms:W3CDTF">2022-09-13T09:19:00Z</dcterms:created>
  <dcterms:modified xsi:type="dcterms:W3CDTF">2023-06-21T05:16:00Z</dcterms:modified>
</cp:coreProperties>
</file>